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45B" w:rsidRPr="001C045B" w:rsidRDefault="00025D80" w:rsidP="001C045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ПРОВЕРОЧ</w:t>
      </w:r>
      <w:bookmarkStart w:id="0" w:name="_GoBack"/>
      <w:bookmarkEnd w:id="0"/>
      <w:r w:rsidR="001C045B" w:rsidRPr="001C045B">
        <w:rPr>
          <w:rFonts w:ascii="Times New Roman" w:hAnsi="Times New Roman" w:cs="Times New Roman"/>
          <w:b/>
          <w:sz w:val="24"/>
        </w:rPr>
        <w:t>НАЯ РАБОТА ПО ТЕМЕ «СТРОЕНИЕ РАСТИТЕЛЬНОГО ОРГАНИЗМА»</w:t>
      </w:r>
    </w:p>
    <w:p w:rsidR="00B343F5" w:rsidRPr="00FC4DC0" w:rsidRDefault="009F1AE4" w:rsidP="00F50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C4DC0">
        <w:rPr>
          <w:rFonts w:ascii="Times New Roman" w:hAnsi="Times New Roman" w:cs="Times New Roman"/>
          <w:sz w:val="24"/>
        </w:rPr>
        <w:t>Венчик цветка образован лепестками.</w:t>
      </w:r>
    </w:p>
    <w:p w:rsidR="009F1AE4" w:rsidRPr="00FC4DC0" w:rsidRDefault="009F1AE4" w:rsidP="00F50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C4DC0">
        <w:rPr>
          <w:rFonts w:ascii="Times New Roman" w:hAnsi="Times New Roman" w:cs="Times New Roman"/>
          <w:sz w:val="24"/>
        </w:rPr>
        <w:t>У растения различают вегетативные и генеративные органы.</w:t>
      </w:r>
    </w:p>
    <w:p w:rsidR="009F1AE4" w:rsidRPr="00FC4DC0" w:rsidRDefault="009F1AE4" w:rsidP="00F50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C4DC0">
        <w:rPr>
          <w:rFonts w:ascii="Times New Roman" w:hAnsi="Times New Roman" w:cs="Times New Roman"/>
          <w:sz w:val="24"/>
        </w:rPr>
        <w:t>Цветок – вегетативный орган.</w:t>
      </w:r>
    </w:p>
    <w:p w:rsidR="009F1AE4" w:rsidRPr="00FC4DC0" w:rsidRDefault="009F1AE4" w:rsidP="00F50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C4DC0">
        <w:rPr>
          <w:rFonts w:ascii="Times New Roman" w:hAnsi="Times New Roman" w:cs="Times New Roman"/>
          <w:sz w:val="24"/>
        </w:rPr>
        <w:t>У большинства растений венчик окружён чашелистиками, образующими цветоложе.</w:t>
      </w:r>
    </w:p>
    <w:p w:rsidR="009F1AE4" w:rsidRPr="00FC4DC0" w:rsidRDefault="009F1AE4" w:rsidP="00F50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C4DC0">
        <w:rPr>
          <w:rFonts w:ascii="Times New Roman" w:hAnsi="Times New Roman" w:cs="Times New Roman"/>
          <w:sz w:val="24"/>
        </w:rPr>
        <w:t>Чашечка и венчик составляют двойной околоцветник.</w:t>
      </w:r>
    </w:p>
    <w:p w:rsidR="009F1AE4" w:rsidRPr="00FC4DC0" w:rsidRDefault="009F1AE4" w:rsidP="00F50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C4DC0">
        <w:rPr>
          <w:rFonts w:ascii="Times New Roman" w:hAnsi="Times New Roman" w:cs="Times New Roman"/>
          <w:sz w:val="24"/>
        </w:rPr>
        <w:t>Цветок играет большую роль в размножении цветковых растений.</w:t>
      </w:r>
    </w:p>
    <w:p w:rsidR="009F1AE4" w:rsidRPr="00FC4DC0" w:rsidRDefault="009F1AE4" w:rsidP="00F50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C4DC0">
        <w:rPr>
          <w:rFonts w:ascii="Times New Roman" w:hAnsi="Times New Roman" w:cs="Times New Roman"/>
          <w:sz w:val="24"/>
        </w:rPr>
        <w:t>Главная часть цветка – цветоножка и цветоложе.</w:t>
      </w:r>
    </w:p>
    <w:p w:rsidR="009F1AE4" w:rsidRPr="00FC4DC0" w:rsidRDefault="009F1AE4" w:rsidP="00F50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C4DC0">
        <w:rPr>
          <w:rFonts w:ascii="Times New Roman" w:hAnsi="Times New Roman" w:cs="Times New Roman"/>
          <w:sz w:val="24"/>
        </w:rPr>
        <w:t>Пестик состоит из завязи и рыльца.</w:t>
      </w:r>
    </w:p>
    <w:p w:rsidR="009F1AE4" w:rsidRPr="00FC4DC0" w:rsidRDefault="009F1AE4" w:rsidP="00F50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C4DC0">
        <w:rPr>
          <w:rFonts w:ascii="Times New Roman" w:hAnsi="Times New Roman" w:cs="Times New Roman"/>
          <w:sz w:val="24"/>
        </w:rPr>
        <w:t>Из завязи после опыления и оплодотворения развивается плод.</w:t>
      </w:r>
    </w:p>
    <w:p w:rsidR="009F1AE4" w:rsidRPr="00FC4DC0" w:rsidRDefault="009F1AE4" w:rsidP="00F50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C4DC0">
        <w:rPr>
          <w:rFonts w:ascii="Times New Roman" w:hAnsi="Times New Roman" w:cs="Times New Roman"/>
          <w:sz w:val="24"/>
        </w:rPr>
        <w:t>Пыльца образуется в пыльнике.</w:t>
      </w:r>
    </w:p>
    <w:p w:rsidR="009F1AE4" w:rsidRPr="00FC4DC0" w:rsidRDefault="009F1AE4" w:rsidP="00F50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C4DC0">
        <w:rPr>
          <w:rFonts w:ascii="Times New Roman" w:hAnsi="Times New Roman" w:cs="Times New Roman"/>
          <w:sz w:val="24"/>
        </w:rPr>
        <w:t>Цветки, содержащие как пестик, так и тычинки, называются обоеполыми</w:t>
      </w:r>
      <w:r w:rsidR="002C3DC4" w:rsidRPr="00FC4DC0">
        <w:rPr>
          <w:rFonts w:ascii="Times New Roman" w:hAnsi="Times New Roman" w:cs="Times New Roman"/>
          <w:sz w:val="24"/>
        </w:rPr>
        <w:t>.</w:t>
      </w:r>
    </w:p>
    <w:p w:rsidR="002C3DC4" w:rsidRPr="00FC4DC0" w:rsidRDefault="002C3DC4" w:rsidP="00F50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C4DC0">
        <w:rPr>
          <w:rFonts w:ascii="Times New Roman" w:hAnsi="Times New Roman" w:cs="Times New Roman"/>
          <w:sz w:val="24"/>
        </w:rPr>
        <w:t>Тычиночный цветок – мужской.</w:t>
      </w:r>
    </w:p>
    <w:p w:rsidR="002C3DC4" w:rsidRPr="00FC4DC0" w:rsidRDefault="002C3DC4" w:rsidP="00F50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C4DC0">
        <w:rPr>
          <w:rFonts w:ascii="Times New Roman" w:hAnsi="Times New Roman" w:cs="Times New Roman"/>
          <w:sz w:val="24"/>
        </w:rPr>
        <w:t>Огурец относится к двудомным растениям.</w:t>
      </w:r>
    </w:p>
    <w:p w:rsidR="002C3DC4" w:rsidRPr="00FC4DC0" w:rsidRDefault="002C3DC4" w:rsidP="00F50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C4DC0">
        <w:rPr>
          <w:rFonts w:ascii="Times New Roman" w:hAnsi="Times New Roman" w:cs="Times New Roman"/>
          <w:sz w:val="24"/>
        </w:rPr>
        <w:t>Цветок яблони однополый</w:t>
      </w:r>
      <w:r w:rsidR="00FC4DC0" w:rsidRPr="00FC4DC0">
        <w:rPr>
          <w:rFonts w:ascii="Times New Roman" w:hAnsi="Times New Roman" w:cs="Times New Roman"/>
          <w:sz w:val="24"/>
        </w:rPr>
        <w:t>.</w:t>
      </w:r>
    </w:p>
    <w:p w:rsidR="002C3DC4" w:rsidRPr="00FC4DC0" w:rsidRDefault="002C3DC4" w:rsidP="00F50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C4DC0">
        <w:rPr>
          <w:rFonts w:ascii="Times New Roman" w:hAnsi="Times New Roman" w:cs="Times New Roman"/>
          <w:sz w:val="24"/>
        </w:rPr>
        <w:t>Группу цветков называют соцветием</w:t>
      </w:r>
      <w:r w:rsidR="00FC4DC0" w:rsidRPr="00FC4DC0">
        <w:rPr>
          <w:rFonts w:ascii="Times New Roman" w:hAnsi="Times New Roman" w:cs="Times New Roman"/>
          <w:sz w:val="24"/>
        </w:rPr>
        <w:t>.</w:t>
      </w:r>
    </w:p>
    <w:p w:rsidR="002C3DC4" w:rsidRPr="00FC4DC0" w:rsidRDefault="002C3DC4" w:rsidP="00F50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C4DC0">
        <w:rPr>
          <w:rFonts w:ascii="Times New Roman" w:hAnsi="Times New Roman" w:cs="Times New Roman"/>
          <w:sz w:val="24"/>
        </w:rPr>
        <w:t>Стенка плода – околоплодник – образована разросшейся и видоизменённой стенкой завязи</w:t>
      </w:r>
      <w:r w:rsidR="00FC4DC0" w:rsidRPr="00FC4DC0">
        <w:rPr>
          <w:rFonts w:ascii="Times New Roman" w:hAnsi="Times New Roman" w:cs="Times New Roman"/>
          <w:sz w:val="24"/>
        </w:rPr>
        <w:t>.</w:t>
      </w:r>
    </w:p>
    <w:p w:rsidR="002C3DC4" w:rsidRPr="00FC4DC0" w:rsidRDefault="002C3DC4" w:rsidP="00F50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C4DC0">
        <w:rPr>
          <w:rFonts w:ascii="Times New Roman" w:hAnsi="Times New Roman" w:cs="Times New Roman"/>
          <w:sz w:val="24"/>
        </w:rPr>
        <w:t>Семена развиваются из семяпочки.</w:t>
      </w:r>
    </w:p>
    <w:p w:rsidR="002C3DC4" w:rsidRPr="00FC4DC0" w:rsidRDefault="002C3DC4" w:rsidP="00F50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C4DC0">
        <w:rPr>
          <w:rFonts w:ascii="Times New Roman" w:hAnsi="Times New Roman" w:cs="Times New Roman"/>
          <w:sz w:val="24"/>
        </w:rPr>
        <w:t>Основная функция плода – защита семян и их распространение</w:t>
      </w:r>
      <w:r w:rsidR="00FC4DC0" w:rsidRPr="00FC4DC0">
        <w:rPr>
          <w:rFonts w:ascii="Times New Roman" w:hAnsi="Times New Roman" w:cs="Times New Roman"/>
          <w:sz w:val="24"/>
        </w:rPr>
        <w:t>.</w:t>
      </w:r>
    </w:p>
    <w:p w:rsidR="002C3DC4" w:rsidRPr="00FC4DC0" w:rsidRDefault="002C3DC4" w:rsidP="00F50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C4DC0">
        <w:rPr>
          <w:rFonts w:ascii="Times New Roman" w:hAnsi="Times New Roman" w:cs="Times New Roman"/>
          <w:sz w:val="24"/>
        </w:rPr>
        <w:t xml:space="preserve">У гороха плод стручок или </w:t>
      </w:r>
      <w:proofErr w:type="spellStart"/>
      <w:r w:rsidRPr="00FC4DC0">
        <w:rPr>
          <w:rFonts w:ascii="Times New Roman" w:hAnsi="Times New Roman" w:cs="Times New Roman"/>
          <w:sz w:val="24"/>
        </w:rPr>
        <w:t>стручочек</w:t>
      </w:r>
      <w:proofErr w:type="spellEnd"/>
      <w:r w:rsidR="00FC4DC0" w:rsidRPr="00FC4DC0">
        <w:rPr>
          <w:rFonts w:ascii="Times New Roman" w:hAnsi="Times New Roman" w:cs="Times New Roman"/>
          <w:sz w:val="24"/>
        </w:rPr>
        <w:t>.</w:t>
      </w:r>
    </w:p>
    <w:p w:rsidR="002C3DC4" w:rsidRPr="00FC4DC0" w:rsidRDefault="001C003E" w:rsidP="00F50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C4DC0">
        <w:rPr>
          <w:rFonts w:ascii="Times New Roman" w:hAnsi="Times New Roman" w:cs="Times New Roman"/>
          <w:sz w:val="24"/>
        </w:rPr>
        <w:t>К односемянным сочным плодам относится плод  яблоко</w:t>
      </w:r>
      <w:r w:rsidR="00FC4DC0" w:rsidRPr="00FC4DC0">
        <w:rPr>
          <w:rFonts w:ascii="Times New Roman" w:hAnsi="Times New Roman" w:cs="Times New Roman"/>
          <w:sz w:val="24"/>
        </w:rPr>
        <w:t>.</w:t>
      </w:r>
    </w:p>
    <w:p w:rsidR="001C003E" w:rsidRPr="00FC4DC0" w:rsidRDefault="001C003E" w:rsidP="00F50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C4DC0">
        <w:rPr>
          <w:rFonts w:ascii="Times New Roman" w:hAnsi="Times New Roman" w:cs="Times New Roman"/>
          <w:sz w:val="24"/>
        </w:rPr>
        <w:t>У смородины и томата  плод ягода.</w:t>
      </w:r>
    </w:p>
    <w:p w:rsidR="001C003E" w:rsidRPr="00FC4DC0" w:rsidRDefault="001C003E" w:rsidP="00F50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C4DC0">
        <w:rPr>
          <w:rFonts w:ascii="Times New Roman" w:hAnsi="Times New Roman" w:cs="Times New Roman"/>
          <w:sz w:val="24"/>
        </w:rPr>
        <w:t xml:space="preserve">У пшеницы плод  колос. </w:t>
      </w:r>
    </w:p>
    <w:p w:rsidR="001C003E" w:rsidRPr="00FC4DC0" w:rsidRDefault="001C003E" w:rsidP="00F50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C4DC0">
        <w:rPr>
          <w:rFonts w:ascii="Times New Roman" w:hAnsi="Times New Roman" w:cs="Times New Roman"/>
          <w:sz w:val="24"/>
        </w:rPr>
        <w:t>Померанец – это плод лимона.</w:t>
      </w:r>
    </w:p>
    <w:p w:rsidR="001C003E" w:rsidRPr="00FC4DC0" w:rsidRDefault="00FC4DC0" w:rsidP="001C00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C4DC0">
        <w:rPr>
          <w:rFonts w:ascii="Times New Roman" w:hAnsi="Times New Roman" w:cs="Times New Roman"/>
          <w:sz w:val="24"/>
        </w:rPr>
        <w:t>Зародыш – маленькое будущее растение.</w:t>
      </w:r>
    </w:p>
    <w:p w:rsidR="001C003E" w:rsidRPr="00FC4DC0" w:rsidRDefault="001C003E" w:rsidP="00F50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C4DC0">
        <w:rPr>
          <w:rFonts w:ascii="Times New Roman" w:hAnsi="Times New Roman" w:cs="Times New Roman"/>
          <w:sz w:val="24"/>
        </w:rPr>
        <w:t>Семя снаружи покрыто  семенной кожурой</w:t>
      </w:r>
      <w:r w:rsidR="00FC4DC0" w:rsidRPr="00FC4DC0">
        <w:rPr>
          <w:rFonts w:ascii="Times New Roman" w:hAnsi="Times New Roman" w:cs="Times New Roman"/>
          <w:sz w:val="24"/>
        </w:rPr>
        <w:t>.</w:t>
      </w:r>
    </w:p>
    <w:p w:rsidR="00FC4DC0" w:rsidRPr="00FC4DC0" w:rsidRDefault="00FC4DC0" w:rsidP="00F50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C4DC0">
        <w:rPr>
          <w:rFonts w:ascii="Times New Roman" w:hAnsi="Times New Roman" w:cs="Times New Roman"/>
          <w:sz w:val="24"/>
        </w:rPr>
        <w:t>Эндосперм – это особая запасающая ткань.</w:t>
      </w:r>
    </w:p>
    <w:p w:rsidR="00FC4DC0" w:rsidRPr="00FC4DC0" w:rsidRDefault="00FC4DC0" w:rsidP="00F50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C4DC0">
        <w:rPr>
          <w:rFonts w:ascii="Times New Roman" w:hAnsi="Times New Roman" w:cs="Times New Roman"/>
          <w:sz w:val="24"/>
        </w:rPr>
        <w:t>Растения, зародыш которых имеют одну семядолю, называют однодольными.</w:t>
      </w:r>
    </w:p>
    <w:p w:rsidR="00FC4DC0" w:rsidRPr="00FC4DC0" w:rsidRDefault="00FC4DC0" w:rsidP="00F50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C4DC0">
        <w:rPr>
          <w:rFonts w:ascii="Times New Roman" w:hAnsi="Times New Roman" w:cs="Times New Roman"/>
          <w:sz w:val="24"/>
        </w:rPr>
        <w:t>Корни и побеги называют вегетативными органами.</w:t>
      </w:r>
    </w:p>
    <w:p w:rsidR="00FC4DC0" w:rsidRPr="00FC4DC0" w:rsidRDefault="00FC4DC0" w:rsidP="00F50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C4DC0">
        <w:rPr>
          <w:rFonts w:ascii="Times New Roman" w:hAnsi="Times New Roman" w:cs="Times New Roman"/>
          <w:sz w:val="24"/>
        </w:rPr>
        <w:t>Семядоли – это первые корни зародыша.</w:t>
      </w:r>
    </w:p>
    <w:p w:rsidR="00FC4DC0" w:rsidRPr="00FC4DC0" w:rsidRDefault="00FC4DC0" w:rsidP="00F50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C4DC0">
        <w:rPr>
          <w:rFonts w:ascii="Times New Roman" w:hAnsi="Times New Roman" w:cs="Times New Roman"/>
          <w:sz w:val="24"/>
        </w:rPr>
        <w:t>У фасоли одна семядоля.</w:t>
      </w:r>
    </w:p>
    <w:p w:rsidR="00FC4DC0" w:rsidRPr="00FC4DC0" w:rsidRDefault="00FC4DC0" w:rsidP="00FC4DC0">
      <w:pPr>
        <w:rPr>
          <w:rFonts w:ascii="Times New Roman" w:hAnsi="Times New Roman" w:cs="Times New Roman"/>
          <w:sz w:val="24"/>
        </w:rPr>
      </w:pPr>
    </w:p>
    <w:p w:rsidR="00FC4DC0" w:rsidRPr="00FC4DC0" w:rsidRDefault="00FC4DC0" w:rsidP="00FC4DC0">
      <w:pPr>
        <w:rPr>
          <w:rFonts w:ascii="Times New Roman" w:hAnsi="Times New Roman" w:cs="Times New Roman"/>
          <w:sz w:val="24"/>
        </w:rPr>
      </w:pPr>
    </w:p>
    <w:sectPr w:rsidR="00FC4DC0" w:rsidRPr="00FC4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318D"/>
    <w:multiLevelType w:val="hybridMultilevel"/>
    <w:tmpl w:val="36E68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0BEE"/>
    <w:rsid w:val="00025D80"/>
    <w:rsid w:val="001C003E"/>
    <w:rsid w:val="001C045B"/>
    <w:rsid w:val="002C3DC4"/>
    <w:rsid w:val="005A63B3"/>
    <w:rsid w:val="009F1AE4"/>
    <w:rsid w:val="00B343F5"/>
    <w:rsid w:val="00F50BEE"/>
    <w:rsid w:val="00FC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B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пронович</dc:creator>
  <cp:keywords/>
  <dc:description/>
  <cp:lastModifiedBy>User</cp:lastModifiedBy>
  <cp:revision>6</cp:revision>
  <dcterms:created xsi:type="dcterms:W3CDTF">2012-11-11T12:57:00Z</dcterms:created>
  <dcterms:modified xsi:type="dcterms:W3CDTF">2018-02-27T15:01:00Z</dcterms:modified>
</cp:coreProperties>
</file>