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8FD9" w14:textId="77777777" w:rsidR="00770130" w:rsidRPr="00770130" w:rsidRDefault="00770130" w:rsidP="00770130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9900"/>
          <w:kern w:val="36"/>
          <w:sz w:val="28"/>
          <w:szCs w:val="28"/>
          <w:lang w:eastAsia="ru-RU"/>
        </w:rPr>
      </w:pPr>
    </w:p>
    <w:p w14:paraId="01A1B4F5" w14:textId="724BE8BD" w:rsidR="00482A29" w:rsidRPr="00770130" w:rsidRDefault="00482A29" w:rsidP="00770130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9900"/>
          <w:kern w:val="36"/>
          <w:sz w:val="28"/>
          <w:szCs w:val="28"/>
          <w:lang w:eastAsia="ru-RU"/>
        </w:rPr>
      </w:pPr>
      <w:r w:rsidRPr="00770130">
        <w:rPr>
          <w:rFonts w:ascii="Arial" w:eastAsia="Times New Roman" w:hAnsi="Arial" w:cs="Arial"/>
          <w:b/>
          <w:bCs/>
          <w:color w:val="009900"/>
          <w:kern w:val="36"/>
          <w:sz w:val="28"/>
          <w:szCs w:val="28"/>
          <w:lang w:eastAsia="ru-RU"/>
        </w:rPr>
        <w:t>Мейоз, отличия от митоза</w:t>
      </w:r>
    </w:p>
    <w:p w14:paraId="42F726E3" w14:textId="060825E0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Мейоз – это деление, при котором получаются половые клетки (у растений – споры). Биологическое значение мейоза:</w:t>
      </w:r>
    </w:p>
    <w:p w14:paraId="1E9BB167" w14:textId="77777777" w:rsidR="00482A29" w:rsidRPr="00482A29" w:rsidRDefault="00482A29" w:rsidP="0077013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b/>
          <w:bCs/>
          <w:i/>
          <w:iCs/>
          <w:color w:val="357EB3"/>
          <w:sz w:val="28"/>
          <w:szCs w:val="28"/>
          <w:lang w:eastAsia="ru-RU"/>
        </w:rPr>
        <w:t>рекомбинация</w:t>
      </w: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(перемешивание наследственной информации)</w:t>
      </w:r>
    </w:p>
    <w:p w14:paraId="55F17536" w14:textId="77777777" w:rsidR="00482A29" w:rsidRPr="00482A29" w:rsidRDefault="00482A29" w:rsidP="0077013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b/>
          <w:bCs/>
          <w:i/>
          <w:iCs/>
          <w:color w:val="357EB3"/>
          <w:sz w:val="28"/>
          <w:szCs w:val="28"/>
          <w:lang w:eastAsia="ru-RU"/>
        </w:rPr>
        <w:t>редукция</w:t>
      </w: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(уменьшение количества хромосом в 2 раза).</w:t>
      </w:r>
    </w:p>
    <w:p w14:paraId="601D7C40" w14:textId="4EDD916D" w:rsidR="00482A29" w:rsidRPr="00770130" w:rsidRDefault="00482A29" w:rsidP="00770130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9900"/>
          <w:sz w:val="28"/>
          <w:szCs w:val="28"/>
          <w:lang w:eastAsia="ru-RU"/>
        </w:rPr>
      </w:pPr>
      <w:r w:rsidRPr="00770130">
        <w:rPr>
          <w:rFonts w:ascii="Arial" w:eastAsia="Times New Roman" w:hAnsi="Arial" w:cs="Arial"/>
          <w:b/>
          <w:bCs/>
          <w:color w:val="009900"/>
          <w:sz w:val="28"/>
          <w:szCs w:val="28"/>
          <w:lang w:eastAsia="ru-RU"/>
        </w:rPr>
        <w:t>Отличия мейоза от митоза по итогам</w:t>
      </w:r>
    </w:p>
    <w:p w14:paraId="1A63D6EA" w14:textId="77FDD691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После </w:t>
      </w:r>
      <w:hyperlink r:id="rId5" w:history="1">
        <w:r w:rsidRPr="00482A29">
          <w:rPr>
            <w:rFonts w:ascii="Arial" w:eastAsia="Times New Roman" w:hAnsi="Arial" w:cs="Arial"/>
            <w:sz w:val="28"/>
            <w:szCs w:val="28"/>
            <w:lang w:eastAsia="ru-RU"/>
          </w:rPr>
          <w:t>митоза</w:t>
        </w:r>
      </w:hyperlink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получается две клетки, а после мейоза – четыре.</w:t>
      </w:r>
    </w:p>
    <w:p w14:paraId="03389179" w14:textId="2520E97A" w:rsidR="00482A29" w:rsidRPr="00482A29" w:rsidRDefault="00482A29" w:rsidP="007701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186DB" w14:textId="77777777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После митоза получаются соматические клетки (клетки тела), а после мейоза – половые клетки (гаметы – сперматозоиды и яйцеклетки; у растений после мейоза получаются споры).</w:t>
      </w:r>
    </w:p>
    <w:p w14:paraId="030F465F" w14:textId="7AA9AFDA" w:rsidR="00482A29" w:rsidRPr="00482A29" w:rsidRDefault="00482A29" w:rsidP="007701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B6793" w14:textId="77777777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После митоза получаются одинаковые клетки (копии), а после мейоза – разные (происходит рекомбинация наследственной информации).</w:t>
      </w:r>
    </w:p>
    <w:p w14:paraId="5C917407" w14:textId="70BA7A55" w:rsidR="00482A29" w:rsidRPr="00482A29" w:rsidRDefault="00482A29" w:rsidP="007701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D2A9A" w14:textId="77777777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После </w:t>
      </w:r>
      <w:r w:rsidRPr="00482A29">
        <w:rPr>
          <w:rFonts w:ascii="Arial" w:eastAsia="Times New Roman" w:hAnsi="Arial" w:cs="Arial"/>
          <w:sz w:val="28"/>
          <w:szCs w:val="28"/>
          <w:lang w:eastAsia="ru-RU"/>
        </w:rPr>
        <w:t>митоза </w:t>
      </w:r>
      <w:hyperlink r:id="rId6" w:history="1">
        <w:r w:rsidRPr="00482A29">
          <w:rPr>
            <w:rFonts w:ascii="Arial" w:eastAsia="Times New Roman" w:hAnsi="Arial" w:cs="Arial"/>
            <w:sz w:val="28"/>
            <w:szCs w:val="28"/>
            <w:lang w:eastAsia="ru-RU"/>
          </w:rPr>
          <w:t>количество хромосом</w:t>
        </w:r>
      </w:hyperlink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дочерних клетках остается таким же, как было в материнской, а после мейоза уменьшается в 2 раза (происходит редукция числа хромосом; если бы её не было, то после каждого оплодотворения число хромосом возрастало бы в два раза; чередование редукции и оплодотворения  обеспечивает постоянство числа хромосом).</w:t>
      </w:r>
    </w:p>
    <w:p w14:paraId="7A74C47A" w14:textId="77777777" w:rsidR="00482A29" w:rsidRPr="00770130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9900"/>
          <w:sz w:val="28"/>
          <w:szCs w:val="28"/>
          <w:lang w:eastAsia="ru-RU"/>
        </w:rPr>
      </w:pPr>
    </w:p>
    <w:p w14:paraId="31730849" w14:textId="5D2BEC10" w:rsidR="00482A29" w:rsidRPr="00770130" w:rsidRDefault="00482A29" w:rsidP="00770130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9900"/>
          <w:sz w:val="28"/>
          <w:szCs w:val="28"/>
          <w:lang w:eastAsia="ru-RU"/>
        </w:rPr>
      </w:pPr>
      <w:r w:rsidRPr="00770130">
        <w:rPr>
          <w:rFonts w:ascii="Arial" w:eastAsia="Times New Roman" w:hAnsi="Arial" w:cs="Arial"/>
          <w:b/>
          <w:bCs/>
          <w:color w:val="009900"/>
          <w:sz w:val="28"/>
          <w:szCs w:val="28"/>
          <w:lang w:eastAsia="ru-RU"/>
        </w:rPr>
        <w:t>Отличия мейоза от митоза по ходу деления</w:t>
      </w:r>
    </w:p>
    <w:p w14:paraId="6BAFEACD" w14:textId="7D3C20FA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В митозе одно деление, а в мейозе – два </w:t>
      </w:r>
      <w:r w:rsidRPr="007701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последовательных </w:t>
      </w: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(из-за этого получается 4 клетки).</w:t>
      </w:r>
    </w:p>
    <w:p w14:paraId="56CFB6B4" w14:textId="790C1B6B" w:rsidR="00482A29" w:rsidRPr="00482A29" w:rsidRDefault="00482A29" w:rsidP="007701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0F785" w14:textId="77777777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В профазе первого деления мейоза происходит конъюгация (тесное сближение гомологичных хромосом) и кроссинговер (обмен участками гомологичных хромосом), это приводит к перекомбинации (рекомбинации) наследственной информации.</w:t>
      </w:r>
    </w:p>
    <w:p w14:paraId="2F44AB3E" w14:textId="6084D081" w:rsidR="00482A29" w:rsidRPr="00482A29" w:rsidRDefault="00482A29" w:rsidP="007701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A4229" w14:textId="77777777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В анафазе первого деления мейоза происходит независимое расхождение гомологичных хромосом (к полюсам клетки расходятся </w:t>
      </w:r>
      <w:proofErr w:type="spellStart"/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двухроматидные</w:t>
      </w:r>
      <w:proofErr w:type="spellEnd"/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хромосомы). Это приводит к рекомбинации и редукции.</w:t>
      </w:r>
    </w:p>
    <w:p w14:paraId="1F791A87" w14:textId="623FCFC9" w:rsidR="00482A29" w:rsidRPr="00482A29" w:rsidRDefault="00482A29" w:rsidP="007701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B7BCC" w14:textId="77777777" w:rsidR="00482A29" w:rsidRPr="00482A29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В интерфазе между двумя делениями мейоза удвоения хромосом не происходит, поскольку они и так двойные.</w:t>
      </w:r>
    </w:p>
    <w:p w14:paraId="0EB77766" w14:textId="77777777" w:rsidR="00482A29" w:rsidRPr="00770130" w:rsidRDefault="00482A29" w:rsidP="00770130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9900"/>
          <w:sz w:val="28"/>
          <w:szCs w:val="28"/>
          <w:lang w:eastAsia="ru-RU"/>
        </w:rPr>
      </w:pPr>
    </w:p>
    <w:p w14:paraId="74CF1680" w14:textId="06CA01E6" w:rsidR="00482A29" w:rsidRPr="00482A29" w:rsidRDefault="00482A29" w:rsidP="0077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2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Второе деление мейоза ничем не отличается от митоза. Как и в митозе, в анафазе II мейоза к полюсам клетки расходятся одинарные сестринские хромосомы (бывшие хроматиды).</w:t>
      </w:r>
    </w:p>
    <w:p w14:paraId="3503EA9A" w14:textId="77777777" w:rsidR="00770130" w:rsidRDefault="00770130"/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26"/>
      </w:tblGrid>
      <w:tr w:rsidR="00770130" w14:paraId="0272874C" w14:textId="77777777" w:rsidTr="00770130">
        <w:trPr>
          <w:tblCellSpacing w:w="0" w:type="dxa"/>
          <w:jc w:val="center"/>
        </w:trPr>
        <w:tc>
          <w:tcPr>
            <w:tcW w:w="9781" w:type="dxa"/>
            <w:vAlign w:val="center"/>
            <w:hideMark/>
          </w:tcPr>
          <w:p w14:paraId="474D89F3" w14:textId="5AC5F331" w:rsidR="00770130" w:rsidRPr="00CE513D" w:rsidRDefault="00CE513D" w:rsidP="00CE513D">
            <w:pPr>
              <w:pStyle w:val="a3"/>
              <w:spacing w:after="0" w:afterAutospacing="0" w:line="276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770130" w:rsidRPr="00CE513D">
              <w:rPr>
                <w:rFonts w:ascii="Arial" w:hAnsi="Arial" w:cs="Arial"/>
              </w:rPr>
              <w:t>Мейоз – это деление, при котором получаются половые клетки (у растений – споры). Биологическое значение мейоза:</w:t>
            </w:r>
          </w:p>
          <w:p w14:paraId="04B1FEC8" w14:textId="77777777" w:rsidR="00770130" w:rsidRPr="00CE513D" w:rsidRDefault="00770130" w:rsidP="00CE513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127" w:right="141" w:firstLine="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13D">
              <w:rPr>
                <w:rFonts w:ascii="Arial" w:hAnsi="Arial" w:cs="Arial"/>
                <w:sz w:val="24"/>
                <w:szCs w:val="24"/>
              </w:rPr>
              <w:t>рекомбинация (перемешивание наследственной информации)</w:t>
            </w:r>
          </w:p>
          <w:p w14:paraId="3B87E76B" w14:textId="77777777" w:rsidR="00770130" w:rsidRPr="00CE513D" w:rsidRDefault="00770130" w:rsidP="00CE513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127" w:right="141" w:firstLine="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13D">
              <w:rPr>
                <w:rFonts w:ascii="Arial" w:hAnsi="Arial" w:cs="Arial"/>
                <w:sz w:val="24"/>
                <w:szCs w:val="24"/>
              </w:rPr>
              <w:t>редукция (уменьшение количества хромосом в 2 раза).</w:t>
            </w:r>
          </w:p>
          <w:p w14:paraId="67C5C684" w14:textId="77777777" w:rsidR="00770130" w:rsidRPr="00CE513D" w:rsidRDefault="00770130" w:rsidP="00CE513D">
            <w:pPr>
              <w:pStyle w:val="a3"/>
              <w:spacing w:after="0" w:afterAutospacing="0" w:line="276" w:lineRule="auto"/>
              <w:ind w:left="127" w:right="141" w:firstLine="127"/>
              <w:jc w:val="both"/>
              <w:rPr>
                <w:rFonts w:ascii="Arial" w:hAnsi="Arial" w:cs="Arial"/>
              </w:rPr>
            </w:pPr>
            <w:r w:rsidRPr="00CE513D">
              <w:rPr>
                <w:rFonts w:ascii="Arial" w:hAnsi="Arial" w:cs="Arial"/>
              </w:rPr>
              <w:t>В мейозе происходит два деления подряд.</w:t>
            </w:r>
          </w:p>
          <w:p w14:paraId="295D9D35" w14:textId="77777777" w:rsidR="00770130" w:rsidRPr="00CE513D" w:rsidRDefault="00770130" w:rsidP="00CE513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127" w:right="141" w:firstLine="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13D">
              <w:rPr>
                <w:rFonts w:ascii="Arial" w:hAnsi="Arial" w:cs="Arial"/>
                <w:sz w:val="24"/>
                <w:szCs w:val="24"/>
              </w:rPr>
              <w:t>В профазе первого деления мейоза (в профазе I), кроме </w:t>
            </w:r>
            <w:hyperlink r:id="rId7" w:history="1">
              <w:r w:rsidRPr="00CE513D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обычных для профазы событий</w:t>
              </w:r>
            </w:hyperlink>
            <w:r w:rsidRPr="00CE513D">
              <w:rPr>
                <w:rFonts w:ascii="Arial" w:hAnsi="Arial" w:cs="Arial"/>
                <w:sz w:val="24"/>
                <w:szCs w:val="24"/>
              </w:rPr>
              <w:t>, происходит конъюгация (тесное сближение) гомологичных хромосом. Образуются биваленты; между их четырьмя хроматидами происходит обмен участками (кроссинговер), это приводит к рекомбинации.</w:t>
            </w:r>
          </w:p>
          <w:p w14:paraId="0764B946" w14:textId="77777777" w:rsidR="00770130" w:rsidRPr="00CE513D" w:rsidRDefault="00770130" w:rsidP="00CE513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127" w:right="141" w:firstLine="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13D">
              <w:rPr>
                <w:rFonts w:ascii="Arial" w:hAnsi="Arial" w:cs="Arial"/>
                <w:sz w:val="24"/>
                <w:szCs w:val="24"/>
              </w:rPr>
              <w:t>В метафазе I на экваторе клетки выстраиваются биваленты.</w:t>
            </w:r>
          </w:p>
          <w:p w14:paraId="3E245CB1" w14:textId="77777777" w:rsidR="00770130" w:rsidRPr="00CE513D" w:rsidRDefault="00770130" w:rsidP="00CE513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127" w:right="141" w:firstLine="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13D">
              <w:rPr>
                <w:rFonts w:ascii="Arial" w:hAnsi="Arial" w:cs="Arial"/>
                <w:sz w:val="24"/>
                <w:szCs w:val="24"/>
              </w:rPr>
              <w:t xml:space="preserve">В анафазе I происходит независимое расхождение гомологичных хромосом (к полюсам клетки расходятся </w:t>
            </w:r>
            <w:proofErr w:type="spellStart"/>
            <w:r w:rsidRPr="00CE513D">
              <w:rPr>
                <w:rFonts w:ascii="Arial" w:hAnsi="Arial" w:cs="Arial"/>
                <w:sz w:val="24"/>
                <w:szCs w:val="24"/>
              </w:rPr>
              <w:t>двуххроматидные</w:t>
            </w:r>
            <w:proofErr w:type="spellEnd"/>
            <w:r w:rsidRPr="00CE513D">
              <w:rPr>
                <w:rFonts w:ascii="Arial" w:hAnsi="Arial" w:cs="Arial"/>
                <w:sz w:val="24"/>
                <w:szCs w:val="24"/>
              </w:rPr>
              <w:t xml:space="preserve"> хромосомы). Независимость заключается в том, что каждая пара хромосом расходится независимо от других пар (на этом основан третий закон Менделя).</w:t>
            </w:r>
          </w:p>
          <w:p w14:paraId="1404B6DD" w14:textId="5C3EC64C" w:rsidR="00770130" w:rsidRPr="00CE513D" w:rsidRDefault="00770130" w:rsidP="00CE513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127" w:right="141" w:firstLine="1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13D">
              <w:rPr>
                <w:rFonts w:ascii="Arial" w:hAnsi="Arial" w:cs="Arial"/>
                <w:sz w:val="24"/>
                <w:szCs w:val="24"/>
              </w:rPr>
              <w:t>В телофазе I мейоза формируются гаплоидные ядра и происходит циток</w:t>
            </w:r>
            <w:r w:rsidR="00CE513D" w:rsidRPr="00CE513D">
              <w:rPr>
                <w:rFonts w:ascii="Arial" w:hAnsi="Arial" w:cs="Arial"/>
                <w:sz w:val="24"/>
                <w:szCs w:val="24"/>
              </w:rPr>
              <w:t>и</w:t>
            </w:r>
            <w:r w:rsidRPr="00CE513D">
              <w:rPr>
                <w:rFonts w:ascii="Arial" w:hAnsi="Arial" w:cs="Arial"/>
                <w:sz w:val="24"/>
                <w:szCs w:val="24"/>
              </w:rPr>
              <w:t>нез.</w:t>
            </w:r>
          </w:p>
          <w:p w14:paraId="13E7F77B" w14:textId="77777777" w:rsidR="00770130" w:rsidRPr="00CE513D" w:rsidRDefault="00770130" w:rsidP="00CE513D">
            <w:pPr>
              <w:pStyle w:val="a3"/>
              <w:spacing w:after="0" w:afterAutospacing="0" w:line="276" w:lineRule="auto"/>
              <w:ind w:left="127" w:right="141" w:firstLine="127"/>
              <w:jc w:val="both"/>
              <w:rPr>
                <w:rFonts w:ascii="Arial" w:hAnsi="Arial" w:cs="Arial"/>
              </w:rPr>
            </w:pPr>
            <w:r w:rsidRPr="00CE513D">
              <w:rPr>
                <w:rFonts w:ascii="Arial" w:hAnsi="Arial" w:cs="Arial"/>
              </w:rPr>
              <w:t>В интерфазе между двумя делениями мейоза удвоения хромосом не происходит, поскольку они и так двойные.</w:t>
            </w:r>
          </w:p>
          <w:p w14:paraId="450DF031" w14:textId="4E5A74C6" w:rsidR="00CE513D" w:rsidRPr="0045546D" w:rsidRDefault="00770130" w:rsidP="0045546D">
            <w:pPr>
              <w:pStyle w:val="a3"/>
              <w:spacing w:after="0" w:afterAutospacing="0" w:line="276" w:lineRule="auto"/>
              <w:ind w:left="127" w:right="141" w:firstLine="127"/>
              <w:jc w:val="both"/>
              <w:rPr>
                <w:rFonts w:ascii="Arial" w:hAnsi="Arial" w:cs="Arial"/>
              </w:rPr>
            </w:pPr>
            <w:r w:rsidRPr="00CE513D">
              <w:rPr>
                <w:rFonts w:ascii="Arial" w:hAnsi="Arial" w:cs="Arial"/>
              </w:rPr>
              <w:t>Второе деление мейоза ничем не отличается от </w:t>
            </w:r>
            <w:hyperlink r:id="rId8" w:history="1">
              <w:r w:rsidRPr="00CE513D">
                <w:rPr>
                  <w:rStyle w:val="a4"/>
                  <w:rFonts w:ascii="Arial" w:hAnsi="Arial" w:cs="Arial"/>
                  <w:color w:val="auto"/>
                  <w:u w:val="none"/>
                </w:rPr>
                <w:t>митоза</w:t>
              </w:r>
            </w:hyperlink>
            <w:r w:rsidRPr="00CE513D">
              <w:rPr>
                <w:rFonts w:ascii="Arial" w:hAnsi="Arial" w:cs="Arial"/>
              </w:rPr>
              <w:t>. Как и в митозе, в анафазе II мейоза к полюсам клетки расходятся одинарные сестринские хромосомы (бывшие хроматиды).</w:t>
            </w:r>
          </w:p>
        </w:tc>
        <w:tc>
          <w:tcPr>
            <w:tcW w:w="0" w:type="auto"/>
            <w:vAlign w:val="center"/>
            <w:hideMark/>
          </w:tcPr>
          <w:p w14:paraId="42C45EB8" w14:textId="77777777" w:rsidR="00770130" w:rsidRDefault="00770130">
            <w:pPr>
              <w:jc w:val="both"/>
              <w:rPr>
                <w:sz w:val="20"/>
                <w:szCs w:val="20"/>
              </w:rPr>
            </w:pPr>
          </w:p>
        </w:tc>
      </w:tr>
      <w:tr w:rsidR="00770130" w14:paraId="623510C7" w14:textId="77777777" w:rsidTr="00770130">
        <w:trPr>
          <w:tblCellSpacing w:w="0" w:type="dxa"/>
          <w:jc w:val="center"/>
        </w:trPr>
        <w:tc>
          <w:tcPr>
            <w:tcW w:w="9781" w:type="dxa"/>
            <w:vAlign w:val="center"/>
            <w:hideMark/>
          </w:tcPr>
          <w:p w14:paraId="39D70BE6" w14:textId="77777777" w:rsidR="00770130" w:rsidRDefault="00770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F04934" w14:textId="77777777" w:rsidR="00770130" w:rsidRDefault="00770130">
            <w:pPr>
              <w:jc w:val="both"/>
              <w:rPr>
                <w:sz w:val="20"/>
                <w:szCs w:val="20"/>
              </w:rPr>
            </w:pPr>
          </w:p>
        </w:tc>
      </w:tr>
    </w:tbl>
    <w:p w14:paraId="4F6409F7" w14:textId="77777777" w:rsidR="00CE513D" w:rsidRPr="00CE513D" w:rsidRDefault="00CE513D" w:rsidP="00CE513D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Одинарный (гаплоидный) набор хромосом характерен для половых клеток (гамет), двойной (диплоидный) – для соматических клеток.</w:t>
      </w:r>
    </w:p>
    <w:p w14:paraId="4BDF2D82" w14:textId="77777777" w:rsidR="00CE513D" w:rsidRPr="00CE513D" w:rsidRDefault="00CE513D" w:rsidP="00CE51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Одинарный набор превращается в двойной в момент оплодотворения</w:t>
      </w:r>
    </w:p>
    <w:p w14:paraId="4BE1B9D4" w14:textId="77777777" w:rsidR="00CE513D" w:rsidRPr="00CE513D" w:rsidRDefault="00CE513D" w:rsidP="00CE51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Двойной набор превращается в одинарный в момент независимого расхождения двойных хромосом в анафазе I </w:t>
      </w:r>
      <w:hyperlink r:id="rId9" w:history="1">
        <w:r w:rsidRPr="00CE513D">
          <w:rPr>
            <w:rFonts w:ascii="Arial" w:eastAsia="Times New Roman" w:hAnsi="Arial" w:cs="Arial"/>
            <w:sz w:val="23"/>
            <w:szCs w:val="23"/>
            <w:lang w:eastAsia="ru-RU"/>
          </w:rPr>
          <w:t>мейоза</w:t>
        </w:r>
      </w:hyperlink>
      <w:r w:rsidRPr="00CE513D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2DA2DF8B" w14:textId="77777777" w:rsidR="00CE513D" w:rsidRPr="00CE513D" w:rsidRDefault="00CE513D" w:rsidP="00CE513D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sz w:val="23"/>
          <w:szCs w:val="23"/>
          <w:lang w:eastAsia="ru-RU"/>
        </w:rPr>
        <w:t>Хромосома может быть одинарной (из одной хроматиды) и двойной (из двух хроматид). Хроматида – это половинка двойной хромосомы.</w:t>
      </w:r>
    </w:p>
    <w:p w14:paraId="5C66B60E" w14:textId="77777777" w:rsidR="00CE513D" w:rsidRPr="00CE513D" w:rsidRDefault="00CE513D" w:rsidP="00CE51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sz w:val="23"/>
          <w:szCs w:val="23"/>
          <w:lang w:eastAsia="ru-RU"/>
        </w:rPr>
        <w:t>Одинарная хромосома превращается в двойную в процессе репликации,</w:t>
      </w:r>
    </w:p>
    <w:p w14:paraId="6B6319C4" w14:textId="77777777" w:rsidR="00CE513D" w:rsidRPr="00CE513D" w:rsidRDefault="00CE513D" w:rsidP="00CE51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sz w:val="23"/>
          <w:szCs w:val="23"/>
          <w:lang w:eastAsia="ru-RU"/>
        </w:rPr>
        <w:t>Двойная хромосома превращается в две одинарные в начале анафазы </w:t>
      </w:r>
      <w:hyperlink r:id="rId10" w:history="1">
        <w:r w:rsidRPr="00CE513D">
          <w:rPr>
            <w:rFonts w:ascii="Arial" w:eastAsia="Times New Roman" w:hAnsi="Arial" w:cs="Arial"/>
            <w:sz w:val="23"/>
            <w:szCs w:val="23"/>
            <w:lang w:eastAsia="ru-RU"/>
          </w:rPr>
          <w:t>митоза</w:t>
        </w:r>
      </w:hyperlink>
      <w:r w:rsidRPr="00CE513D">
        <w:rPr>
          <w:rFonts w:ascii="Arial" w:eastAsia="Times New Roman" w:hAnsi="Arial" w:cs="Arial"/>
          <w:sz w:val="23"/>
          <w:szCs w:val="23"/>
          <w:lang w:eastAsia="ru-RU"/>
        </w:rPr>
        <w:t> и анафазы II мейоза.</w:t>
      </w:r>
    </w:p>
    <w:p w14:paraId="53E05682" w14:textId="77777777" w:rsidR="00CE513D" w:rsidRPr="00CE513D" w:rsidRDefault="00CE513D" w:rsidP="00CE513D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обозначении наборов хромосом</w:t>
      </w:r>
    </w:p>
    <w:p w14:paraId="60639F0D" w14:textId="77777777" w:rsidR="00CE513D" w:rsidRPr="00CE513D" w:rsidRDefault="00CE513D" w:rsidP="00CE51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 означает число наборов (n – одинарный, 2n – двойной)</w:t>
      </w:r>
    </w:p>
    <w:p w14:paraId="68D9B027" w14:textId="77777777" w:rsidR="00CE513D" w:rsidRPr="00CE513D" w:rsidRDefault="00CE513D" w:rsidP="00CE51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означает количество хроматид по отношению к количеству наборов (n2c – одинарный набор двойных хромосом, 2n2c – двойной набор одинарных хромосом)</w:t>
      </w:r>
    </w:p>
    <w:p w14:paraId="0247C0BB" w14:textId="77777777" w:rsidR="00CE513D" w:rsidRPr="00CE513D" w:rsidRDefault="00CE513D" w:rsidP="00CE513D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Наборы хромосом:</w:t>
      </w:r>
    </w:p>
    <w:p w14:paraId="15B98361" w14:textId="77777777" w:rsidR="00CE513D" w:rsidRPr="00CE513D" w:rsidRDefault="00CE513D" w:rsidP="00CE51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2n4c (двойной набор двойных хромосом) – перед любым делением</w:t>
      </w:r>
    </w:p>
    <w:p w14:paraId="08F1D19F" w14:textId="77777777" w:rsidR="00CE513D" w:rsidRPr="00CE513D" w:rsidRDefault="00CE513D" w:rsidP="00CE51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2n2c (двойной набор одинарных хромосом) – после митоза</w:t>
      </w:r>
    </w:p>
    <w:p w14:paraId="40037FC7" w14:textId="77777777" w:rsidR="00CE513D" w:rsidRPr="00CE513D" w:rsidRDefault="00CE513D" w:rsidP="00CE51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n2c (одинарный набор двойных хромосом) – после первого деления мейоза</w:t>
      </w:r>
    </w:p>
    <w:p w14:paraId="53B2B7C6" w14:textId="768D32A8" w:rsidR="00770130" w:rsidRPr="0045546D" w:rsidRDefault="00CE513D" w:rsidP="0045546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nc</w:t>
      </w:r>
      <w:proofErr w:type="spellEnd"/>
      <w:r w:rsidRPr="00CE5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(одинарный набор одинарных хромосом) – после второго деления мейоза.</w:t>
      </w:r>
    </w:p>
    <w:sectPr w:rsidR="00770130" w:rsidRPr="0045546D" w:rsidSect="00770130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2C6"/>
    <w:multiLevelType w:val="multilevel"/>
    <w:tmpl w:val="2D9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5BD5"/>
    <w:multiLevelType w:val="multilevel"/>
    <w:tmpl w:val="9F9C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0079D"/>
    <w:multiLevelType w:val="multilevel"/>
    <w:tmpl w:val="A92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740AA"/>
    <w:multiLevelType w:val="multilevel"/>
    <w:tmpl w:val="E54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637F8"/>
    <w:multiLevelType w:val="multilevel"/>
    <w:tmpl w:val="C556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65B8F"/>
    <w:multiLevelType w:val="multilevel"/>
    <w:tmpl w:val="AB64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81A78"/>
    <w:multiLevelType w:val="multilevel"/>
    <w:tmpl w:val="46F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68"/>
    <w:rsid w:val="0045546D"/>
    <w:rsid w:val="00482A29"/>
    <w:rsid w:val="00561046"/>
    <w:rsid w:val="00770130"/>
    <w:rsid w:val="00B11F68"/>
    <w:rsid w:val="00CE513D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0545"/>
  <w15:docId w15:val="{23BF04AC-6534-428B-8BB1-E3CF1425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2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A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A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01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anel">
    <w:name w:val="panel"/>
    <w:basedOn w:val="a0"/>
    <w:rsid w:val="0077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faq.ru/bio/bio09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-faq.ru/bio/bio09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-faq.ru/zubr/zubr09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o-faq.ru/zubr/zubr021.html" TargetMode="External"/><Relationship Id="rId10" Type="http://schemas.openxmlformats.org/officeDocument/2006/relationships/hyperlink" Target="https://bio-faq.ru/bio/bio09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-faq.ru/bio/bio0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Школа Квентин</cp:lastModifiedBy>
  <cp:revision>6</cp:revision>
  <dcterms:created xsi:type="dcterms:W3CDTF">2022-10-16T10:31:00Z</dcterms:created>
  <dcterms:modified xsi:type="dcterms:W3CDTF">2022-10-17T08:30:00Z</dcterms:modified>
</cp:coreProperties>
</file>